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6F" w:rsidRPr="00625F6F" w:rsidRDefault="00625F6F" w:rsidP="00C215ED">
      <w:pPr>
        <w:rPr>
          <w:b/>
          <w:sz w:val="28"/>
          <w:szCs w:val="28"/>
          <w:lang w:val="en-US"/>
        </w:rPr>
      </w:pPr>
      <w:r w:rsidRPr="00625F6F">
        <w:rPr>
          <w:b/>
          <w:sz w:val="28"/>
          <w:szCs w:val="28"/>
          <w:lang w:val="en-US"/>
        </w:rPr>
        <w:t>03/02/20</w:t>
      </w:r>
    </w:p>
    <w:p w:rsidR="00C215ED" w:rsidRDefault="00C215ED" w:rsidP="00C215ED">
      <w:pPr>
        <w:rPr>
          <w:sz w:val="28"/>
          <w:szCs w:val="28"/>
          <w:u w:val="single"/>
        </w:rPr>
      </w:pPr>
      <w:r w:rsidRPr="00C215ED">
        <w:rPr>
          <w:sz w:val="28"/>
          <w:szCs w:val="28"/>
          <w:u w:val="single"/>
        </w:rPr>
        <w:t>Російська мова:</w:t>
      </w:r>
    </w:p>
    <w:p w:rsidR="00625F6F" w:rsidRPr="00625F6F" w:rsidRDefault="00625F6F" w:rsidP="00C215ED">
      <w:pPr>
        <w:rPr>
          <w:sz w:val="28"/>
          <w:szCs w:val="28"/>
        </w:rPr>
      </w:pPr>
      <w:proofErr w:type="gramStart"/>
      <w:r w:rsidRPr="00625F6F">
        <w:rPr>
          <w:sz w:val="28"/>
          <w:szCs w:val="28"/>
          <w:lang w:val="en-US"/>
        </w:rPr>
        <w:t>П.</w:t>
      </w:r>
      <w:r w:rsidRPr="00625F6F">
        <w:rPr>
          <w:sz w:val="28"/>
          <w:szCs w:val="28"/>
        </w:rPr>
        <w:t xml:space="preserve"> </w:t>
      </w:r>
      <w:r w:rsidRPr="00625F6F">
        <w:rPr>
          <w:sz w:val="28"/>
          <w:szCs w:val="28"/>
          <w:lang w:val="en-US"/>
        </w:rPr>
        <w:t>50</w:t>
      </w:r>
      <w:proofErr w:type="gramEnd"/>
      <w:r w:rsidRPr="00625F6F">
        <w:rPr>
          <w:sz w:val="28"/>
          <w:szCs w:val="28"/>
          <w:lang w:val="en-US"/>
        </w:rPr>
        <w:t>-51</w:t>
      </w:r>
      <w:r w:rsidRPr="00625F6F">
        <w:rPr>
          <w:sz w:val="28"/>
          <w:szCs w:val="28"/>
        </w:rPr>
        <w:t xml:space="preserve">, правило с. 206, </w:t>
      </w:r>
      <w:proofErr w:type="spellStart"/>
      <w:r w:rsidRPr="00625F6F">
        <w:rPr>
          <w:sz w:val="28"/>
          <w:szCs w:val="28"/>
        </w:rPr>
        <w:t>упр</w:t>
      </w:r>
      <w:proofErr w:type="spellEnd"/>
      <w:r w:rsidRPr="00625F6F">
        <w:rPr>
          <w:sz w:val="28"/>
          <w:szCs w:val="28"/>
        </w:rPr>
        <w:t>. 327 (</w:t>
      </w:r>
      <w:proofErr w:type="spellStart"/>
      <w:r w:rsidRPr="00625F6F">
        <w:rPr>
          <w:sz w:val="28"/>
          <w:szCs w:val="28"/>
        </w:rPr>
        <w:t>подчеркнуть</w:t>
      </w:r>
      <w:proofErr w:type="spellEnd"/>
      <w:r w:rsidRPr="00625F6F">
        <w:rPr>
          <w:sz w:val="28"/>
          <w:szCs w:val="28"/>
        </w:rPr>
        <w:t xml:space="preserve"> </w:t>
      </w:r>
      <w:proofErr w:type="spellStart"/>
      <w:r w:rsidRPr="00625F6F">
        <w:rPr>
          <w:sz w:val="28"/>
          <w:szCs w:val="28"/>
        </w:rPr>
        <w:t>волнистой</w:t>
      </w:r>
      <w:proofErr w:type="spellEnd"/>
      <w:r w:rsidRPr="00625F6F">
        <w:rPr>
          <w:sz w:val="28"/>
          <w:szCs w:val="28"/>
        </w:rPr>
        <w:t xml:space="preserve"> </w:t>
      </w:r>
      <w:proofErr w:type="spellStart"/>
      <w:r w:rsidRPr="00625F6F">
        <w:rPr>
          <w:sz w:val="28"/>
          <w:szCs w:val="28"/>
        </w:rPr>
        <w:t>линией</w:t>
      </w:r>
      <w:proofErr w:type="spellEnd"/>
      <w:r w:rsidRPr="00625F6F">
        <w:rPr>
          <w:sz w:val="28"/>
          <w:szCs w:val="28"/>
        </w:rPr>
        <w:t xml:space="preserve"> </w:t>
      </w:r>
      <w:proofErr w:type="spellStart"/>
      <w:r w:rsidRPr="00625F6F">
        <w:rPr>
          <w:sz w:val="28"/>
          <w:szCs w:val="28"/>
        </w:rPr>
        <w:t>обособлен</w:t>
      </w:r>
      <w:proofErr w:type="spellEnd"/>
      <w:r w:rsidRPr="00625F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</w:t>
      </w:r>
      <w:r w:rsidRPr="00625F6F">
        <w:rPr>
          <w:sz w:val="28"/>
          <w:szCs w:val="28"/>
        </w:rPr>
        <w:t>риложения</w:t>
      </w:r>
      <w:proofErr w:type="spellEnd"/>
      <w:r w:rsidRPr="00625F6F">
        <w:rPr>
          <w:sz w:val="28"/>
          <w:szCs w:val="28"/>
        </w:rPr>
        <w:t>)</w:t>
      </w:r>
    </w:p>
    <w:p w:rsidR="00157EB1" w:rsidRPr="00157EB1" w:rsidRDefault="00157EB1" w:rsidP="00157EB1">
      <w:pPr>
        <w:rPr>
          <w:b/>
          <w:sz w:val="28"/>
          <w:szCs w:val="28"/>
        </w:rPr>
      </w:pPr>
      <w:r w:rsidRPr="00157EB1">
        <w:rPr>
          <w:b/>
          <w:sz w:val="28"/>
          <w:szCs w:val="28"/>
        </w:rPr>
        <w:t>Завдання для дистанційної освіти виконувати на окремому двійному аркуші.</w:t>
      </w:r>
    </w:p>
    <w:p w:rsidR="00157EB1" w:rsidRPr="00157EB1" w:rsidRDefault="00157EB1">
      <w:pPr>
        <w:rPr>
          <w:sz w:val="28"/>
          <w:szCs w:val="28"/>
        </w:rPr>
      </w:pPr>
    </w:p>
    <w:p w:rsidR="00157EB1" w:rsidRPr="00157EB1" w:rsidRDefault="00157EB1" w:rsidP="00157EB1">
      <w:pPr>
        <w:rPr>
          <w:sz w:val="28"/>
          <w:szCs w:val="28"/>
          <w:u w:val="single"/>
        </w:rPr>
      </w:pPr>
      <w:r w:rsidRPr="00157EB1">
        <w:rPr>
          <w:sz w:val="28"/>
          <w:szCs w:val="28"/>
          <w:u w:val="single"/>
        </w:rPr>
        <w:t>Зарубіжна література:</w:t>
      </w:r>
    </w:p>
    <w:p w:rsidR="00C215ED" w:rsidRPr="00625F6F" w:rsidRDefault="00625F6F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С. 190-191 – </w:t>
      </w:r>
      <w:proofErr w:type="spellStart"/>
      <w:r>
        <w:rPr>
          <w:sz w:val="28"/>
          <w:szCs w:val="28"/>
          <w:lang w:val="ru-RU"/>
        </w:rPr>
        <w:t>вивчити</w:t>
      </w:r>
      <w:proofErr w:type="spellEnd"/>
      <w:r>
        <w:rPr>
          <w:sz w:val="28"/>
          <w:szCs w:val="28"/>
          <w:lang w:val="ru-RU"/>
        </w:rPr>
        <w:t xml:space="preserve"> 1 сонет напам</w:t>
      </w:r>
      <w:r>
        <w:rPr>
          <w:sz w:val="28"/>
          <w:szCs w:val="28"/>
          <w:lang w:val="en-US"/>
        </w:rPr>
        <w:t>’</w:t>
      </w:r>
      <w:bookmarkStart w:id="0" w:name="_GoBack"/>
      <w:bookmarkEnd w:id="0"/>
      <w:r>
        <w:rPr>
          <w:sz w:val="28"/>
          <w:szCs w:val="28"/>
          <w:lang w:val="ru-RU"/>
        </w:rPr>
        <w:t>ять.</w:t>
      </w:r>
    </w:p>
    <w:sectPr w:rsidR="00C215ED" w:rsidRPr="00625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FDA"/>
    <w:multiLevelType w:val="hybridMultilevel"/>
    <w:tmpl w:val="5BCAB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157EB1"/>
    <w:rsid w:val="00625F6F"/>
    <w:rsid w:val="0090129E"/>
    <w:rsid w:val="00BC3777"/>
    <w:rsid w:val="00C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7D4"/>
  <w15:chartTrackingRefBased/>
  <w15:docId w15:val="{E1A6C99B-F0D6-434C-993E-3E824529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СВ11</dc:creator>
  <cp:keywords/>
  <dc:description/>
  <cp:lastModifiedBy>СВ5</cp:lastModifiedBy>
  <cp:revision>3</cp:revision>
  <dcterms:created xsi:type="dcterms:W3CDTF">2020-01-20T10:37:00Z</dcterms:created>
  <dcterms:modified xsi:type="dcterms:W3CDTF">2020-02-03T08:42:00Z</dcterms:modified>
</cp:coreProperties>
</file>