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59" w:rsidRPr="00660A9E" w:rsidRDefault="00DA59ED" w:rsidP="00660A9E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proofErr w:type="spellStart"/>
      <w:proofErr w:type="gramStart"/>
      <w:r w:rsidRPr="00660A9E">
        <w:rPr>
          <w:rFonts w:ascii="Times New Roman" w:hAnsi="Times New Roman" w:cs="Times New Roman"/>
          <w:color w:val="C0504D" w:themeColor="accent2"/>
          <w:sz w:val="28"/>
          <w:szCs w:val="28"/>
        </w:rPr>
        <w:t>П</w:t>
      </w:r>
      <w:proofErr w:type="gramEnd"/>
      <w:r w:rsidRPr="00660A9E">
        <w:rPr>
          <w:rFonts w:ascii="Times New Roman" w:hAnsi="Times New Roman" w:cs="Times New Roman"/>
          <w:color w:val="C0504D" w:themeColor="accent2"/>
          <w:sz w:val="28"/>
          <w:szCs w:val="28"/>
        </w:rPr>
        <w:t>і</w:t>
      </w:r>
      <w:r w:rsidRPr="00660A9E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дсумкова</w:t>
      </w:r>
      <w:proofErr w:type="spellEnd"/>
      <w:r w:rsidRPr="00660A9E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 контрольна р</w:t>
      </w:r>
      <w:r w:rsidR="00660A9E" w:rsidRPr="00660A9E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обота з зарубіжної літератури         (</w:t>
      </w:r>
      <w:r w:rsidRPr="00660A9E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10 клас</w:t>
      </w:r>
      <w:r w:rsidR="00660A9E" w:rsidRPr="00660A9E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)</w:t>
      </w:r>
    </w:p>
    <w:tbl>
      <w:tblPr>
        <w:tblStyle w:val="a3"/>
        <w:tblW w:w="16586" w:type="dxa"/>
        <w:tblInd w:w="-885" w:type="dxa"/>
        <w:tblLook w:val="04A0"/>
      </w:tblPr>
      <w:tblGrid>
        <w:gridCol w:w="8222"/>
        <w:gridCol w:w="8364"/>
      </w:tblGrid>
      <w:tr w:rsidR="00DA59ED" w:rsidTr="00F052E7">
        <w:tc>
          <w:tcPr>
            <w:tcW w:w="8222" w:type="dxa"/>
          </w:tcPr>
          <w:p w:rsidR="00DA59ED" w:rsidRPr="00660A9E" w:rsidRDefault="00DA59ED" w:rsidP="00660A9E">
            <w:pPr>
              <w:jc w:val="center"/>
              <w:rPr>
                <w:b/>
                <w:color w:val="C0504D" w:themeColor="accent2"/>
                <w:lang w:val="uk-UA"/>
              </w:rPr>
            </w:pPr>
            <w:r w:rsidRPr="00660A9E">
              <w:rPr>
                <w:b/>
                <w:color w:val="C0504D" w:themeColor="accent2"/>
                <w:lang w:val="uk-UA"/>
              </w:rPr>
              <w:t>І варіант</w:t>
            </w:r>
          </w:p>
        </w:tc>
        <w:tc>
          <w:tcPr>
            <w:tcW w:w="8364" w:type="dxa"/>
          </w:tcPr>
          <w:p w:rsidR="00DA59ED" w:rsidRPr="00660A9E" w:rsidRDefault="00DA59ED" w:rsidP="00660A9E">
            <w:pPr>
              <w:jc w:val="center"/>
              <w:rPr>
                <w:b/>
                <w:color w:val="C0504D" w:themeColor="accent2"/>
                <w:lang w:val="uk-UA"/>
              </w:rPr>
            </w:pPr>
            <w:r w:rsidRPr="00660A9E">
              <w:rPr>
                <w:b/>
                <w:color w:val="C0504D" w:themeColor="accent2"/>
                <w:lang w:val="uk-UA"/>
              </w:rPr>
              <w:t>ІІ варіант</w:t>
            </w:r>
          </w:p>
        </w:tc>
      </w:tr>
      <w:tr w:rsidR="00DA59ED" w:rsidTr="00F052E7">
        <w:trPr>
          <w:trHeight w:val="2329"/>
        </w:trPr>
        <w:tc>
          <w:tcPr>
            <w:tcW w:w="8222" w:type="dxa"/>
          </w:tcPr>
          <w:p w:rsidR="00DA59ED" w:rsidRPr="00553B71" w:rsidRDefault="00DA59E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Тестові завдання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(3 б.)</w:t>
            </w: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DA59ED" w:rsidRPr="00553B71" w:rsidRDefault="00DA59ED" w:rsidP="00DA59ED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1. Художній напрям у літературі й мистецтві, що зародився у Франції в 30-х роках ХІХ століття</w:t>
            </w:r>
            <w:r w:rsid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-</w:t>
            </w:r>
            <w:r w:rsid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це:</w:t>
            </w:r>
          </w:p>
          <w:p w:rsidR="00DA59ED" w:rsidRPr="00553B71" w:rsidRDefault="00DA59ED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а)</w:t>
            </w:r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п</w:t>
            </w:r>
            <w:r w:rsidR="007B7119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росвітництво,        б)</w:t>
            </w:r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="007B7119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романтизм,      в)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реалізм,    </w:t>
            </w:r>
            <w:r w:rsidR="007B7119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 г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) символізм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color w:val="4A442A" w:themeColor="background2" w:themeShade="40"/>
                <w:lang w:val="uk-UA"/>
              </w:rPr>
              <w:t xml:space="preserve">2.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.Який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конфлікт  є сюжетним стрижнем роману «Червоне і чорне»?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а)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Жульєна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Сореля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і пані де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Реналь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;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б)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Жульєна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Сореля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і Матильди де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Ла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Моль ;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в)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мистецтва і дійсності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г)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головного героя і суспільства;</w:t>
            </w:r>
          </w:p>
          <w:p w:rsidR="007B7119" w:rsidRPr="00553B71" w:rsidRDefault="004A6A9E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3. Автор  циклу</w:t>
            </w:r>
            <w:r w:rsidR="00E4478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творів під назвою «Людська комедія»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E44787" w:rsidRPr="00553B71" w:rsidRDefault="004A6A9E" w:rsidP="00E44787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О.де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Бальзак;       б)  Стендаль;        в)  Е. Золя;      г)  Ч. Діккенс</w:t>
            </w:r>
          </w:p>
          <w:p w:rsidR="004A6A9E" w:rsidRPr="00553B71" w:rsidRDefault="00E44787" w:rsidP="00E44787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4. Про кого з  героїв  повісті  О. де Бальзака  «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Гобсек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»  сказано: «</w:t>
            </w:r>
            <w:r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  <w:t>Цю дівчину нестатки змушували трудитися, не розгинаючи спини. Мабуть вона походила з чесної селянської родини, бо в неї досі було помітне  дрібне ластовиння. Одягнена вона була просто, але з вишуканістю парижанки</w:t>
            </w:r>
            <w:r w:rsidR="00660A9E"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  <w:t>.</w:t>
            </w:r>
            <w:r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  <w:t>»</w:t>
            </w:r>
          </w:p>
          <w:p w:rsidR="00E44787" w:rsidRPr="00553B71" w:rsidRDefault="00E44787" w:rsidP="00E44787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а)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Камілл</w:t>
            </w:r>
            <w:proofErr w:type="spellEnd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а;</w:t>
            </w:r>
            <w:r w:rsidR="001B7547"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б) </w:t>
            </w:r>
            <w:proofErr w:type="spellStart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Фанні</w:t>
            </w:r>
            <w:proofErr w:type="spellEnd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Мальво</w:t>
            </w:r>
            <w:proofErr w:type="spellEnd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;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в)віконтеса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де </w:t>
            </w:r>
            <w:proofErr w:type="spellStart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Гранльє</w:t>
            </w:r>
            <w:proofErr w:type="spellEnd"/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;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 </w:t>
            </w:r>
            <w:r w:rsidR="001B754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г)</w:t>
            </w:r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>Анастазі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де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>Ресто</w:t>
            </w:r>
            <w:proofErr w:type="spellEnd"/>
          </w:p>
          <w:p w:rsidR="001B7547" w:rsidRPr="00553B71" w:rsidRDefault="001B7547" w:rsidP="00E44787">
            <w:pP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5. Герой роману Ф. Достоєвського, який згідно своєї теорії поділяв людей на «звичайних і незвичайних», «матеріал і руйнівників»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-це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8E763C" w:rsidRPr="00553B71" w:rsidRDefault="001B7547" w:rsidP="00E44787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а)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Разуміхін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,      б)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Раскольніков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,        в) Лужин,        г)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Свидригайлов</w:t>
            </w:r>
            <w:proofErr w:type="spellEnd"/>
          </w:p>
          <w:p w:rsidR="008E763C" w:rsidRPr="00553B71" w:rsidRDefault="008E763C" w:rsidP="008E763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6)Про щасливі і нещасливі сім’ї </w:t>
            </w:r>
            <w:r w:rsid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Л. Толстой розмірковує у романі:</w:t>
            </w:r>
          </w:p>
          <w:p w:rsidR="00E44787" w:rsidRPr="00553B71" w:rsidRDefault="008E763C" w:rsidP="008E763C">
            <w:pPr>
              <w:rPr>
                <w:color w:val="4A442A" w:themeColor="background2" w:themeShade="40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а) « Анна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Кареніна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», б) «Воскресіння»,  в) «Війна і мир»,  г) «Декабристи»</w:t>
            </w:r>
          </w:p>
        </w:tc>
        <w:tc>
          <w:tcPr>
            <w:tcW w:w="8364" w:type="dxa"/>
          </w:tcPr>
          <w:p w:rsidR="007B7119" w:rsidRPr="00553B71" w:rsidRDefault="007B7119" w:rsidP="007B7119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Тестові завдання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(3 б.)</w:t>
            </w: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color w:val="4A442A" w:themeColor="background2" w:themeShade="40"/>
                <w:lang w:val="uk-UA"/>
              </w:rPr>
              <w:t xml:space="preserve">1.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Який жа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нр  художньої літератури досяг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найвищого розвитку за доби реалізму?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   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 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а)  оповідання;    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б)  новела;     в)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повість;   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г)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роман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2. Який підзаголовок обрав Стендаль до роману  </w:t>
            </w:r>
            <w:r w:rsidR="004A6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«Червоне  і чорне»?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а)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судова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хроніка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;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        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          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б)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історична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хроніка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;</w:t>
            </w:r>
          </w:p>
          <w:p w:rsidR="007B7119" w:rsidRPr="00553B71" w:rsidRDefault="007B7119" w:rsidP="007B7119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в)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хроніка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ХІХ  століття;</w:t>
            </w:r>
            <w:r w:rsidR="00660A9E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          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г)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літературний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летектив</w:t>
            </w:r>
            <w:proofErr w:type="spellEnd"/>
          </w:p>
          <w:p w:rsidR="004A6A9E" w:rsidRPr="00553B71" w:rsidRDefault="004A6A9E" w:rsidP="004A6A9E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color w:val="4A442A" w:themeColor="background2" w:themeShade="40"/>
                <w:lang w:val="uk-UA"/>
              </w:rPr>
              <w:t xml:space="preserve">3. 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Визначте провідну думку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повісті </w:t>
            </w:r>
            <w:proofErr w:type="spellStart"/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О.де</w:t>
            </w:r>
            <w:proofErr w:type="spellEnd"/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 Бальзака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«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Гобсек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»?</w:t>
            </w:r>
          </w:p>
          <w:p w:rsidR="004A6A9E" w:rsidRPr="00553B71" w:rsidRDefault="004A6A9E" w:rsidP="004A6A9E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 xml:space="preserve">а)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гроші правлять світом, за них можна придбати все;</w:t>
            </w:r>
          </w:p>
          <w:p w:rsidR="004A6A9E" w:rsidRPr="00553B71" w:rsidRDefault="004A6A9E" w:rsidP="004A6A9E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б)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</w:rPr>
              <w:t xml:space="preserve"> </w:t>
            </w:r>
            <w:r w:rsidR="00E4478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з усіх земних благ варто домагатися лише золота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;</w:t>
            </w:r>
          </w:p>
          <w:p w:rsidR="004A6A9E" w:rsidRPr="00553B71" w:rsidRDefault="004A6A9E" w:rsidP="004A6A9E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в)  влада грошей перетворює людину на бездуховну істоту;</w:t>
            </w:r>
          </w:p>
          <w:p w:rsidR="004A6A9E" w:rsidRPr="00553B71" w:rsidRDefault="004A6A9E" w:rsidP="004A6A9E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lang w:val="uk-UA"/>
              </w:rPr>
              <w:t>г) золото приносить владу, достаток, незалежність</w:t>
            </w:r>
          </w:p>
          <w:p w:rsidR="00F052E7" w:rsidRPr="00553B71" w:rsidRDefault="001B7547" w:rsidP="001B7547">
            <w:pPr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4. </w:t>
            </w:r>
            <w:r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Про кого </w:t>
            </w:r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gram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сказав</w:t>
            </w:r>
            <w:proofErr w:type="gram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Гобсек: «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Ця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жінка-демон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, а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ви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мабуть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її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досі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любите. </w:t>
            </w:r>
          </w:p>
          <w:p w:rsidR="001B7547" w:rsidRPr="00553B71" w:rsidRDefault="001B7547" w:rsidP="001B7547">
            <w:pPr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</w:pP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Ще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б пак, вона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навіть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 xml:space="preserve"> мене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схвилювала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i/>
                <w:color w:val="4A442A" w:themeColor="background2" w:themeShade="40"/>
                <w:sz w:val="24"/>
                <w:szCs w:val="24"/>
              </w:rPr>
              <w:t>...»</w:t>
            </w:r>
          </w:p>
          <w:p w:rsidR="001B7547" w:rsidRPr="00553B71" w:rsidRDefault="001B7547" w:rsidP="001B7547">
            <w:pP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а)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Камілл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а;</w:t>
            </w:r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б)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Фанні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Мальво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;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в)віконтеса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де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Гранльє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;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г)</w:t>
            </w:r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>Анастазі</w:t>
            </w:r>
            <w:proofErr w:type="spellEnd"/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де </w:t>
            </w:r>
            <w:proofErr w:type="spellStart"/>
            <w:r w:rsidRPr="00553B71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  <w:t>Ресто</w:t>
            </w:r>
            <w:proofErr w:type="spellEnd"/>
          </w:p>
          <w:p w:rsidR="00DA59ED" w:rsidRPr="00553B71" w:rsidRDefault="001B7547" w:rsidP="001B7547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5.  </w:t>
            </w:r>
            <w:r w:rsidR="008A5632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Носієм  християнської моралі,  людиною,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="008A5632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що жертвувала собою заради інших в романі  Ф. Достоєвського  є  образ:</w:t>
            </w:r>
          </w:p>
          <w:p w:rsidR="008A5632" w:rsidRPr="00553B71" w:rsidRDefault="008A5632" w:rsidP="001B7547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)Соні Мармеладової,  б)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Пульхерії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Олександрівни,  в) Олени 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Іванівни,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г) Єлизавети</w:t>
            </w:r>
          </w:p>
          <w:p w:rsidR="008A5632" w:rsidRPr="00553B71" w:rsidRDefault="00373050" w:rsidP="001B7547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6. </w:t>
            </w:r>
            <w:r w:rsidR="008E763C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Автобіографічними рисами в романі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Л. Толстого </w:t>
            </w:r>
            <w:r w:rsidR="008E763C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«Анна </w:t>
            </w:r>
            <w:proofErr w:type="spellStart"/>
            <w:r w:rsidR="008E763C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Кареніна</w:t>
            </w:r>
            <w:proofErr w:type="spellEnd"/>
            <w:r w:rsidR="008E763C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» 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наділений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8A5632" w:rsidRPr="00553B71" w:rsidRDefault="00373050" w:rsidP="001B7547">
            <w:pPr>
              <w:rPr>
                <w:color w:val="4A442A" w:themeColor="background2" w:themeShade="40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а) Стіва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Облонський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,  б) Костянтин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Левін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, в) Олексій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Каренін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,</w:t>
            </w:r>
            <w:r w:rsidR="00F052E7"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г) Олексій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Вронський</w:t>
            </w:r>
            <w:proofErr w:type="spellEnd"/>
          </w:p>
        </w:tc>
      </w:tr>
      <w:tr w:rsidR="00373050" w:rsidTr="00F052E7">
        <w:trPr>
          <w:trHeight w:val="1951"/>
        </w:trPr>
        <w:tc>
          <w:tcPr>
            <w:tcW w:w="8222" w:type="dxa"/>
          </w:tcPr>
          <w:p w:rsidR="00F052E7" w:rsidRPr="00553B71" w:rsidRDefault="00F052E7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  <w:p w:rsidR="00373050" w:rsidRPr="00553B71" w:rsidRDefault="00373050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Достатній  рівень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(2 по 1,5 б.)</w:t>
            </w: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373050" w:rsidRPr="00553B71" w:rsidRDefault="00373050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   </w:t>
            </w:r>
            <w:r w:rsidR="00D41881" w:rsidRPr="00553B71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  <w:t>1.</w:t>
            </w:r>
            <w:r w:rsidRPr="00553B71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  <w:t>Встановіть відповідності між автором і твором:</w:t>
            </w:r>
          </w:p>
          <w:p w:rsidR="00373050" w:rsidRPr="00553B71" w:rsidRDefault="00373050" w:rsidP="00373050">
            <w:pPr>
              <w:tabs>
                <w:tab w:val="center" w:pos="4003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1. В.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Вітмен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             А  «Забуті арієти»</w:t>
            </w:r>
          </w:p>
          <w:p w:rsidR="00373050" w:rsidRPr="00553B71" w:rsidRDefault="00373050" w:rsidP="00373050">
            <w:pPr>
              <w:tabs>
                <w:tab w:val="left" w:pos="2115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2. Ш. Бодлер             Б  «Листя  трави»</w:t>
            </w:r>
          </w:p>
          <w:p w:rsidR="00373050" w:rsidRPr="00553B71" w:rsidRDefault="00373050" w:rsidP="00373050">
            <w:pPr>
              <w:tabs>
                <w:tab w:val="left" w:pos="2115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3. П. Верлен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ab/>
              <w:t>В «П’яний корабель»</w:t>
            </w:r>
          </w:p>
          <w:p w:rsidR="00D41881" w:rsidRPr="00553B71" w:rsidRDefault="00373050" w:rsidP="00373050">
            <w:pPr>
              <w:tabs>
                <w:tab w:val="left" w:pos="2115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4. А. Рембо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ab/>
              <w:t>Г  «Вечорова гармонія»</w:t>
            </w:r>
          </w:p>
          <w:p w:rsidR="00373050" w:rsidRPr="00553B71" w:rsidRDefault="00D874E1" w:rsidP="00D41881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  <w:t xml:space="preserve">    </w:t>
            </w:r>
            <w:r w:rsidR="00D41881" w:rsidRPr="00553B71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  <w:t>2. Виконайте літературний аналіз будь-якого з вищезазначених творів (тема, ідея, засоби художньої виразності).</w:t>
            </w:r>
          </w:p>
        </w:tc>
        <w:tc>
          <w:tcPr>
            <w:tcW w:w="8364" w:type="dxa"/>
          </w:tcPr>
          <w:p w:rsidR="00F052E7" w:rsidRPr="00553B71" w:rsidRDefault="00F052E7" w:rsidP="00D41881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  <w:p w:rsidR="00D41881" w:rsidRPr="00553B71" w:rsidRDefault="00D41881" w:rsidP="00D41881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Достатній  рівень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(2 по 1,5 б.)</w:t>
            </w:r>
            <w:r w:rsidR="00D874E1"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D41881" w:rsidRPr="00553B71" w:rsidRDefault="00D41881" w:rsidP="00D41881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  </w:t>
            </w:r>
            <w:r w:rsidRPr="00553B71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  <w:t>1.Встановіть відповідності між автором і твором:</w:t>
            </w:r>
          </w:p>
          <w:p w:rsidR="00D41881" w:rsidRPr="00553B71" w:rsidRDefault="00D41881" w:rsidP="00D41881">
            <w:pPr>
              <w:tabs>
                <w:tab w:val="center" w:pos="4003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1. В. 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Вітмен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             А  «Відчуття», «</w:t>
            </w:r>
            <w:proofErr w:type="spellStart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Голосівки</w:t>
            </w:r>
            <w:proofErr w:type="spellEnd"/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»</w:t>
            </w:r>
          </w:p>
          <w:p w:rsidR="00D41881" w:rsidRPr="00553B71" w:rsidRDefault="00D41881" w:rsidP="00D41881">
            <w:pPr>
              <w:tabs>
                <w:tab w:val="left" w:pos="2115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2. Ш. Бодлер             Б  «Про себе»</w:t>
            </w:r>
          </w:p>
          <w:p w:rsidR="00D41881" w:rsidRPr="00553B71" w:rsidRDefault="00D41881" w:rsidP="00D41881">
            <w:pPr>
              <w:tabs>
                <w:tab w:val="left" w:pos="2115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3. П. Верлен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ab/>
              <w:t>В  «Альбатрос»</w:t>
            </w:r>
          </w:p>
          <w:p w:rsidR="00D41881" w:rsidRPr="00553B71" w:rsidRDefault="00D41881" w:rsidP="00D41881">
            <w:pPr>
              <w:tabs>
                <w:tab w:val="left" w:pos="2115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4. А. Рембо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ab/>
              <w:t>Г  «Так тихо серце плаче»</w:t>
            </w:r>
          </w:p>
          <w:p w:rsidR="00373050" w:rsidRPr="00553B71" w:rsidRDefault="00D874E1" w:rsidP="00D41881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  <w:t xml:space="preserve">   </w:t>
            </w:r>
            <w:r w:rsidR="00D41881" w:rsidRPr="00553B71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uk-UA"/>
              </w:rPr>
              <w:t>2. Виконайте літературний аналіз будь-якого з вищезазначених творів (тема, ідея, засоби художньої виразності).</w:t>
            </w:r>
          </w:p>
        </w:tc>
      </w:tr>
      <w:tr w:rsidR="00D41881" w:rsidTr="00F052E7">
        <w:trPr>
          <w:trHeight w:val="1113"/>
        </w:trPr>
        <w:tc>
          <w:tcPr>
            <w:tcW w:w="8222" w:type="dxa"/>
          </w:tcPr>
          <w:p w:rsidR="00F052E7" w:rsidRPr="00553B71" w:rsidRDefault="00F052E7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  <w:p w:rsidR="005B7E6A" w:rsidRPr="00553B71" w:rsidRDefault="00D41881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Високий рівень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(3 б.)</w:t>
            </w: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D41881" w:rsidRPr="00553B71" w:rsidRDefault="00660A9E" w:rsidP="005B7E6A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Напишіть т</w:t>
            </w:r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вір на тему</w:t>
            </w: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«Мої роздуми над романом О. Уайльда  «Портрет </w:t>
            </w:r>
            <w:proofErr w:type="spellStart"/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Доріана</w:t>
            </w:r>
            <w:proofErr w:type="spellEnd"/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Грея</w:t>
            </w:r>
            <w:proofErr w:type="spellEnd"/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»</w:t>
            </w:r>
          </w:p>
          <w:p w:rsidR="005B7E6A" w:rsidRPr="00553B71" w:rsidRDefault="005B7E6A" w:rsidP="005B7E6A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8364" w:type="dxa"/>
          </w:tcPr>
          <w:p w:rsidR="00F052E7" w:rsidRPr="00553B71" w:rsidRDefault="00F052E7" w:rsidP="005B7E6A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  <w:p w:rsidR="005B7E6A" w:rsidRPr="00553B71" w:rsidRDefault="005B7E6A" w:rsidP="005B7E6A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Високий рівень</w:t>
            </w:r>
            <w:r w:rsidR="00D874E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 (3 б.)</w:t>
            </w: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:</w:t>
            </w:r>
          </w:p>
          <w:p w:rsidR="00D41881" w:rsidRPr="00553B71" w:rsidRDefault="00660A9E" w:rsidP="00D41881">
            <w:pPr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 xml:space="preserve">    </w:t>
            </w:r>
            <w:r w:rsidR="005B7E6A"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Конфуцій говорив: «</w:t>
            </w:r>
            <w:r w:rsidR="005B7E6A"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  <w:t>Працюй над очищенням своїх думок. Як</w:t>
            </w:r>
            <w:r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  <w:t>що у тебе не буде поганих думок,</w:t>
            </w:r>
            <w:r w:rsidR="005B7E6A"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  <w:t xml:space="preserve"> не буде й поганих вчинків»</w:t>
            </w:r>
            <w:r w:rsidRPr="00553B71">
              <w:rPr>
                <w:rFonts w:ascii="Times New Roman" w:hAnsi="Times New Roman" w:cs="Times New Roman"/>
                <w:i/>
                <w:color w:val="4A442A" w:themeColor="background2" w:themeShade="40"/>
                <w:sz w:val="24"/>
                <w:szCs w:val="24"/>
                <w:lang w:val="uk-UA"/>
              </w:rPr>
              <w:t>.</w:t>
            </w:r>
          </w:p>
          <w:p w:rsidR="00660A9E" w:rsidRPr="00553B71" w:rsidRDefault="005B7E6A" w:rsidP="00D41881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uk-UA"/>
              </w:rPr>
              <w:t>Кому з героїв вивчених творів ви б порадили взяти до уваги слова Конфуція?</w:t>
            </w: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</w:p>
          <w:p w:rsidR="005B7E6A" w:rsidRPr="00553B71" w:rsidRDefault="00660A9E" w:rsidP="00D41881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Напишіть це у вигляді твору.</w:t>
            </w:r>
            <w:r w:rsidR="005B7E6A" w:rsidRPr="00553B71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60A9E" w:rsidRPr="00DA59ED" w:rsidRDefault="00660A9E">
      <w:pPr>
        <w:rPr>
          <w:lang w:val="uk-UA"/>
        </w:rPr>
      </w:pPr>
    </w:p>
    <w:sectPr w:rsidR="00660A9E" w:rsidRPr="00DA59ED" w:rsidSect="00660A9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9ED"/>
    <w:rsid w:val="001B7547"/>
    <w:rsid w:val="00373050"/>
    <w:rsid w:val="004A6A9E"/>
    <w:rsid w:val="00553B71"/>
    <w:rsid w:val="005B7E6A"/>
    <w:rsid w:val="00660A9E"/>
    <w:rsid w:val="00762EF1"/>
    <w:rsid w:val="007A4859"/>
    <w:rsid w:val="007B7119"/>
    <w:rsid w:val="008A5632"/>
    <w:rsid w:val="008E763C"/>
    <w:rsid w:val="00D41881"/>
    <w:rsid w:val="00D874E1"/>
    <w:rsid w:val="00DA59ED"/>
    <w:rsid w:val="00E44787"/>
    <w:rsid w:val="00F0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cp:lastPrinted>2016-11-14T23:33:00Z</cp:lastPrinted>
  <dcterms:created xsi:type="dcterms:W3CDTF">2016-11-14T21:30:00Z</dcterms:created>
  <dcterms:modified xsi:type="dcterms:W3CDTF">2016-11-15T21:15:00Z</dcterms:modified>
</cp:coreProperties>
</file>